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24" w:rsidRPr="00CC6424" w:rsidRDefault="00CC6424" w:rsidP="00CC6424">
      <w:pPr>
        <w:suppressLineNumbers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CC642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B531B5" wp14:editId="1240AFAB">
            <wp:extent cx="492760" cy="643890"/>
            <wp:effectExtent l="0" t="0" r="2540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24" w:rsidRPr="00CC6424" w:rsidRDefault="00CC6424" w:rsidP="00CC6424">
      <w:pPr>
        <w:suppressLineNumbers/>
        <w:jc w:val="center"/>
        <w:rPr>
          <w:rFonts w:eastAsia="Times New Roman" w:cs="Times New Roman"/>
          <w:color w:val="000080"/>
          <w:sz w:val="16"/>
          <w:szCs w:val="20"/>
          <w:lang w:eastAsia="ru-RU"/>
        </w:rPr>
      </w:pPr>
    </w:p>
    <w:p w:rsidR="00CC6424" w:rsidRPr="00CC6424" w:rsidRDefault="00CC6424" w:rsidP="00CC6424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CC6424">
        <w:rPr>
          <w:rFonts w:eastAsia="Times New Roman" w:cs="Times New Roman"/>
          <w:color w:val="000000"/>
          <w:szCs w:val="20"/>
          <w:lang w:eastAsia="ru-RU"/>
        </w:rPr>
        <w:t>СОБРАНИЕ ДЕПУТАТОВ ОЗЕРСКОГО ГОРОДСКОГО ОКРУГА</w:t>
      </w:r>
    </w:p>
    <w:p w:rsidR="00CC6424" w:rsidRPr="00CC6424" w:rsidRDefault="00CC6424" w:rsidP="00CC6424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CC6424">
        <w:rPr>
          <w:rFonts w:eastAsia="Times New Roman" w:cs="Times New Roman"/>
          <w:color w:val="000000"/>
          <w:szCs w:val="20"/>
          <w:lang w:eastAsia="ru-RU"/>
        </w:rPr>
        <w:t>ЧЕЛЯБИНСКОЙ ОБЛАСТИ</w:t>
      </w:r>
    </w:p>
    <w:p w:rsidR="00CC6424" w:rsidRPr="00CC6424" w:rsidRDefault="00CC6424" w:rsidP="00CC6424">
      <w:pPr>
        <w:keepNext/>
        <w:suppressLineNumbers/>
        <w:jc w:val="center"/>
        <w:outlineLvl w:val="3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CC6424">
        <w:rPr>
          <w:rFonts w:eastAsia="Times New Roman" w:cs="Times New Roman"/>
          <w:b/>
          <w:color w:val="000000"/>
          <w:sz w:val="44"/>
          <w:szCs w:val="20"/>
          <w:lang w:eastAsia="ru-RU"/>
        </w:rPr>
        <w:t>РЕШЕНИЕ</w:t>
      </w:r>
    </w:p>
    <w:p w:rsidR="00CC6424" w:rsidRPr="00CC6424" w:rsidRDefault="00CC6424" w:rsidP="00CC6424">
      <w:pPr>
        <w:suppressLineNumbers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CC6424">
        <w:rPr>
          <w:rFonts w:eastAsia="Times New Roman" w:cs="Times New Roman"/>
          <w:b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9FEE77" wp14:editId="508C1FA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0795" r="1524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5F37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y8Tg&#10;FE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p w:rsidR="00CC6424" w:rsidRPr="00CC6424" w:rsidRDefault="00CC6424" w:rsidP="00CC6424">
      <w:pPr>
        <w:suppressLineNumbers/>
        <w:jc w:val="center"/>
        <w:rPr>
          <w:rFonts w:eastAsia="Times New Roman" w:cs="Times New Roman"/>
          <w:b/>
          <w:color w:val="000000"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4820"/>
        <w:gridCol w:w="702"/>
        <w:gridCol w:w="1657"/>
      </w:tblGrid>
      <w:tr w:rsidR="00CC6424" w:rsidRPr="00CC6424" w:rsidTr="00275F44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424" w:rsidRPr="00CC6424" w:rsidRDefault="00CC6424" w:rsidP="00CC642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C6424" w:rsidRPr="00CC6424" w:rsidRDefault="00CC6424" w:rsidP="00CC642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C6424" w:rsidRPr="00CC6424" w:rsidRDefault="00CC6424" w:rsidP="00CC642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42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424" w:rsidRPr="00CC6424" w:rsidRDefault="00CC6424" w:rsidP="00CC642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CC6424" w:rsidRPr="00CC6424" w:rsidRDefault="00CC6424" w:rsidP="00CC6424">
      <w:pPr>
        <w:suppressLineNumbers/>
        <w:rPr>
          <w:rFonts w:eastAsia="Times New Roman" w:cs="Times New Roman"/>
          <w:szCs w:val="28"/>
          <w:lang w:eastAsia="ru-RU"/>
        </w:rPr>
      </w:pPr>
    </w:p>
    <w:p w:rsidR="00CC6424" w:rsidRPr="00CC6424" w:rsidRDefault="00CC6424" w:rsidP="00CC6424">
      <w:pPr>
        <w:jc w:val="center"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 xml:space="preserve">О внесении изменений в Положение о бюджетном процессе в Озерском городском округе </w:t>
      </w:r>
    </w:p>
    <w:p w:rsidR="00CC6424" w:rsidRPr="00CC6424" w:rsidRDefault="00CC6424" w:rsidP="00CC6424">
      <w:pPr>
        <w:jc w:val="center"/>
        <w:rPr>
          <w:rFonts w:eastAsia="Calibri" w:cs="Times New Roman"/>
          <w:szCs w:val="28"/>
        </w:rPr>
      </w:pPr>
    </w:p>
    <w:p w:rsidR="00CC6424" w:rsidRPr="00CC6424" w:rsidRDefault="00CC6424" w:rsidP="00CC6424">
      <w:pPr>
        <w:jc w:val="center"/>
        <w:rPr>
          <w:rFonts w:eastAsia="Calibri" w:cs="Times New Roman"/>
          <w:szCs w:val="28"/>
        </w:rPr>
      </w:pP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>В соответствии с Бюджетным кодексом Российской Федерации, Уставом Озерского городского округа Собрание депутатов Озерского городского округа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РЕШАЕТ: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</w:p>
    <w:p w:rsid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>1. Внести в Положение о бюджетном процессе в Озерском городском округе, утвержденное решением Собрания депутатов Озерского городского округа от 18.07.2012 № 120 (с изменениями от 20.11.2013 № 190, от 26.02.2014 № 29, от 24.09.2014 № 148, от 30.04.2015 № 48, от 30.07.2015 № 128, от 29.09.2016 № 156, от 21.12.2017 № 258, от 21.11.2019 № 187, от 28.05.2020 № 62, от 28.05.2020 № 63, от 28.10.2021 № 154, от 31.03.2022 № 53</w:t>
      </w:r>
      <w:r>
        <w:rPr>
          <w:rFonts w:eastAsia="Calibri" w:cs="Times New Roman"/>
          <w:szCs w:val="28"/>
        </w:rPr>
        <w:t>, от 25.05.2023 № 83</w:t>
      </w:r>
      <w:r w:rsidRPr="00CC6424">
        <w:rPr>
          <w:rFonts w:eastAsia="Calibri" w:cs="Times New Roman"/>
          <w:szCs w:val="28"/>
        </w:rPr>
        <w:t>), следующие изменения:</w:t>
      </w:r>
    </w:p>
    <w:p w:rsidR="002E607C" w:rsidRDefault="002E607C" w:rsidP="00CC642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1) подпункт 19 главы 6 изложить в следующей редакции:</w:t>
      </w:r>
    </w:p>
    <w:p w:rsidR="002E607C" w:rsidRDefault="002E607C" w:rsidP="00CC642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«19) утверждает перечень расходов бюджета округа, относимых к непрограммным направлениям деятельности;»;</w:t>
      </w:r>
    </w:p>
    <w:p w:rsidR="006D3D54" w:rsidRDefault="006D3D54" w:rsidP="00CC642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2) </w:t>
      </w:r>
      <w:r w:rsidR="005345E1">
        <w:rPr>
          <w:rFonts w:eastAsia="Calibri" w:cs="Times New Roman"/>
          <w:szCs w:val="28"/>
        </w:rPr>
        <w:t>подпункт 14 пункта 1 главы 11 изложить в следующей редакции:</w:t>
      </w:r>
    </w:p>
    <w:p w:rsidR="005345E1" w:rsidRPr="00CC6424" w:rsidRDefault="005345E1" w:rsidP="00CC642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«14) </w:t>
      </w:r>
      <w:r w:rsidRPr="005345E1">
        <w:rPr>
          <w:rFonts w:eastAsia="Calibri" w:cs="Times New Roman"/>
          <w:szCs w:val="28"/>
        </w:rPr>
        <w:t xml:space="preserve">составляет отчеты о реализации </w:t>
      </w:r>
      <w:r>
        <w:rPr>
          <w:rFonts w:eastAsia="Calibri" w:cs="Times New Roman"/>
          <w:szCs w:val="28"/>
        </w:rPr>
        <w:t>муниципальных</w:t>
      </w:r>
      <w:r w:rsidRPr="005345E1">
        <w:rPr>
          <w:rFonts w:eastAsia="Calibri" w:cs="Times New Roman"/>
          <w:szCs w:val="28"/>
        </w:rPr>
        <w:t xml:space="preserve"> программ;</w:t>
      </w:r>
      <w:r>
        <w:rPr>
          <w:rFonts w:eastAsia="Calibri" w:cs="Times New Roman"/>
          <w:szCs w:val="28"/>
        </w:rPr>
        <w:t>»;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</w:r>
      <w:r w:rsidR="006D3D54">
        <w:rPr>
          <w:rFonts w:eastAsia="Calibri" w:cs="Times New Roman"/>
          <w:szCs w:val="28"/>
        </w:rPr>
        <w:t>3</w:t>
      </w:r>
      <w:r w:rsidRPr="00CC6424">
        <w:rPr>
          <w:rFonts w:eastAsia="Calibri" w:cs="Times New Roman"/>
          <w:szCs w:val="28"/>
        </w:rPr>
        <w:t xml:space="preserve">) пункт </w:t>
      </w:r>
      <w:r w:rsidR="002F7EFC">
        <w:rPr>
          <w:rFonts w:eastAsia="Calibri" w:cs="Times New Roman"/>
          <w:szCs w:val="28"/>
        </w:rPr>
        <w:t>2</w:t>
      </w:r>
      <w:r w:rsidRPr="00CC6424">
        <w:rPr>
          <w:rFonts w:eastAsia="Calibri" w:cs="Times New Roman"/>
          <w:szCs w:val="28"/>
        </w:rPr>
        <w:t xml:space="preserve"> главы </w:t>
      </w:r>
      <w:r w:rsidR="002F7EFC">
        <w:rPr>
          <w:rFonts w:eastAsia="Calibri" w:cs="Times New Roman"/>
          <w:szCs w:val="28"/>
        </w:rPr>
        <w:t>28 изложить в следующей редакции</w:t>
      </w:r>
      <w:r w:rsidRPr="00CC6424">
        <w:rPr>
          <w:rFonts w:eastAsia="Calibri" w:cs="Times New Roman"/>
          <w:szCs w:val="28"/>
        </w:rPr>
        <w:t>:</w:t>
      </w:r>
    </w:p>
    <w:p w:rsidR="002F7EFC" w:rsidRDefault="00CC6424" w:rsidP="002F7EFC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>«</w:t>
      </w:r>
      <w:r w:rsidR="002F7EFC">
        <w:rPr>
          <w:rFonts w:eastAsia="Calibri" w:cs="Times New Roman"/>
          <w:szCs w:val="28"/>
        </w:rPr>
        <w:t xml:space="preserve">2. </w:t>
      </w:r>
      <w:r w:rsidR="002F7EFC" w:rsidRPr="002F7EFC">
        <w:rPr>
          <w:rFonts w:eastAsia="Calibri" w:cs="Times New Roman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="002F7EFC" w:rsidRPr="002F7EFC">
        <w:rPr>
          <w:rFonts w:eastAsia="Calibri" w:cs="Times New Roman"/>
          <w:szCs w:val="28"/>
        </w:rPr>
        <w:t>определенными</w:t>
      </w:r>
      <w:r w:rsidR="00105C77">
        <w:rPr>
          <w:rFonts w:eastAsia="Calibri" w:cs="Times New Roman"/>
          <w:szCs w:val="28"/>
        </w:rPr>
        <w:t xml:space="preserve"> </w:t>
      </w:r>
      <w:r w:rsidR="002F7EFC" w:rsidRPr="002F7EFC">
        <w:rPr>
          <w:rFonts w:eastAsia="Calibri" w:cs="Times New Roman"/>
          <w:szCs w:val="28"/>
        </w:rPr>
        <w:t xml:space="preserve"> администрацией</w:t>
      </w:r>
      <w:proofErr w:type="gramEnd"/>
      <w:r w:rsidR="002F7EFC" w:rsidRPr="002F7EFC">
        <w:rPr>
          <w:rFonts w:eastAsia="Calibri" w:cs="Times New Roman"/>
          <w:szCs w:val="28"/>
        </w:rPr>
        <w:t xml:space="preserve"> </w:t>
      </w:r>
      <w:r w:rsidR="002F7EFC">
        <w:rPr>
          <w:rFonts w:eastAsia="Calibri" w:cs="Times New Roman"/>
          <w:szCs w:val="28"/>
        </w:rPr>
        <w:t>округа</w:t>
      </w:r>
      <w:r w:rsidR="002F7EFC" w:rsidRPr="002F7EFC">
        <w:rPr>
          <w:rFonts w:eastAsia="Calibri" w:cs="Times New Roman"/>
          <w:szCs w:val="28"/>
        </w:rPr>
        <w:t>.</w:t>
      </w:r>
    </w:p>
    <w:p w:rsidR="002F7EFC" w:rsidRPr="002F7EFC" w:rsidRDefault="002F7EFC" w:rsidP="002F7EFC">
      <w:pPr>
        <w:ind w:firstLine="708"/>
        <w:rPr>
          <w:rFonts w:eastAsia="Calibri" w:cs="Times New Roman"/>
          <w:szCs w:val="28"/>
        </w:rPr>
      </w:pPr>
      <w:r w:rsidRPr="002F7EFC">
        <w:rPr>
          <w:rFonts w:eastAsia="Calibri" w:cs="Times New Roman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округа.</w:t>
      </w:r>
    </w:p>
    <w:p w:rsidR="00CC6424" w:rsidRPr="00CC6424" w:rsidRDefault="002F7EFC" w:rsidP="002F7EFC">
      <w:pPr>
        <w:ind w:firstLine="708"/>
        <w:rPr>
          <w:rFonts w:eastAsia="Calibri" w:cs="Times New Roman"/>
          <w:szCs w:val="28"/>
        </w:rPr>
      </w:pPr>
      <w:r w:rsidRPr="002F7EFC">
        <w:rPr>
          <w:rFonts w:eastAsia="Calibri" w:cs="Times New Roman"/>
          <w:szCs w:val="28"/>
        </w:rPr>
        <w:t xml:space="preserve">Муниципальные программы подлежат приведению в соответствие с решением о бюджете не позднее </w:t>
      </w:r>
      <w:r>
        <w:rPr>
          <w:rFonts w:eastAsia="Calibri" w:cs="Times New Roman"/>
          <w:szCs w:val="28"/>
        </w:rPr>
        <w:t>1 апреля текущего финансового года</w:t>
      </w:r>
      <w:r w:rsidRPr="002F7EFC">
        <w:rPr>
          <w:rFonts w:eastAsia="Calibri" w:cs="Times New Roman"/>
          <w:szCs w:val="28"/>
        </w:rPr>
        <w:t>.</w:t>
      </w:r>
      <w:r w:rsidR="00CC6424" w:rsidRPr="00CC6424">
        <w:rPr>
          <w:rFonts w:eastAsia="Calibri" w:cs="Times New Roman"/>
          <w:szCs w:val="28"/>
        </w:rPr>
        <w:t>»;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lastRenderedPageBreak/>
        <w:tab/>
      </w:r>
      <w:r w:rsidR="006D3D54">
        <w:rPr>
          <w:rFonts w:eastAsia="Calibri" w:cs="Times New Roman"/>
          <w:szCs w:val="28"/>
        </w:rPr>
        <w:t>4</w:t>
      </w:r>
      <w:r w:rsidRPr="00CC6424">
        <w:rPr>
          <w:rFonts w:eastAsia="Calibri" w:cs="Times New Roman"/>
          <w:szCs w:val="28"/>
        </w:rPr>
        <w:t xml:space="preserve">) </w:t>
      </w:r>
      <w:r w:rsidR="002F7EFC">
        <w:rPr>
          <w:rFonts w:eastAsia="Calibri" w:cs="Times New Roman"/>
          <w:szCs w:val="28"/>
        </w:rPr>
        <w:t>главу 29 исключить;</w:t>
      </w:r>
    </w:p>
    <w:p w:rsidR="00CC6424" w:rsidRDefault="00CC6424" w:rsidP="002F7EFC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</w:r>
      <w:r w:rsidR="006D3D54">
        <w:rPr>
          <w:rFonts w:eastAsia="Calibri" w:cs="Times New Roman"/>
          <w:szCs w:val="28"/>
        </w:rPr>
        <w:t>5</w:t>
      </w:r>
      <w:r w:rsidR="002E607C">
        <w:rPr>
          <w:rFonts w:eastAsia="Calibri" w:cs="Times New Roman"/>
          <w:szCs w:val="28"/>
        </w:rPr>
        <w:t>)</w:t>
      </w:r>
      <w:r w:rsidR="002F7EFC">
        <w:rPr>
          <w:rFonts w:eastAsia="Calibri" w:cs="Times New Roman"/>
          <w:szCs w:val="28"/>
        </w:rPr>
        <w:t xml:space="preserve"> </w:t>
      </w:r>
      <w:r w:rsidR="009055B2">
        <w:rPr>
          <w:rFonts w:eastAsia="Calibri" w:cs="Times New Roman"/>
          <w:szCs w:val="28"/>
        </w:rPr>
        <w:t>семнадцатый абзац пункта 2 главы 45 изложить в следующей редакции:</w:t>
      </w:r>
    </w:p>
    <w:p w:rsidR="009055B2" w:rsidRPr="00CC6424" w:rsidRDefault="009055B2" w:rsidP="002F7EF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«</w:t>
      </w:r>
      <w:r w:rsidR="002E607C">
        <w:rPr>
          <w:rFonts w:eastAsia="Calibri" w:cs="Times New Roman"/>
          <w:szCs w:val="28"/>
        </w:rPr>
        <w:t>Д</w:t>
      </w:r>
      <w:r w:rsidRPr="009055B2">
        <w:rPr>
          <w:rFonts w:eastAsia="Calibri" w:cs="Times New Roman"/>
          <w:szCs w:val="28"/>
        </w:rPr>
        <w:t>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Управления по финансам</w:t>
      </w:r>
      <w:r>
        <w:rPr>
          <w:rFonts w:eastAsia="Calibri" w:cs="Times New Roman"/>
          <w:szCs w:val="28"/>
        </w:rPr>
        <w:t xml:space="preserve"> предусматриваются в решении о бюджете округа.»</w:t>
      </w:r>
      <w:r w:rsidR="00B04AAD">
        <w:rPr>
          <w:rFonts w:eastAsia="Calibri" w:cs="Times New Roman"/>
          <w:szCs w:val="28"/>
        </w:rPr>
        <w:t>.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>2. Настоящее решение вступает в силу со дня его официального опубликования.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</w:p>
    <w:p w:rsidR="00CC6424" w:rsidRPr="00CC6424" w:rsidRDefault="00CC6424" w:rsidP="00CC6424">
      <w:pPr>
        <w:rPr>
          <w:rFonts w:eastAsia="Calibri" w:cs="Times New Roman"/>
          <w:szCs w:val="28"/>
        </w:rPr>
      </w:pP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 xml:space="preserve">Председатель Собрания депутатов </w:t>
      </w: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Озерского городского округа</w:t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 xml:space="preserve">С.Н. </w:t>
      </w:r>
      <w:proofErr w:type="spellStart"/>
      <w:r w:rsidRPr="00CC6424">
        <w:rPr>
          <w:rFonts w:eastAsia="Calibri" w:cs="Times New Roman"/>
          <w:szCs w:val="28"/>
        </w:rPr>
        <w:t>Гергенрейдер</w:t>
      </w:r>
      <w:proofErr w:type="spellEnd"/>
    </w:p>
    <w:p w:rsidR="00CC6424" w:rsidRPr="00CC6424" w:rsidRDefault="00CC6424" w:rsidP="00CC6424">
      <w:pPr>
        <w:rPr>
          <w:rFonts w:eastAsia="Calibri" w:cs="Times New Roman"/>
          <w:szCs w:val="28"/>
        </w:rPr>
      </w:pPr>
    </w:p>
    <w:p w:rsidR="00CC6424" w:rsidRPr="00CC6424" w:rsidRDefault="00CC6424" w:rsidP="00CC6424">
      <w:pPr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Глава</w:t>
      </w:r>
    </w:p>
    <w:p w:rsidR="006F1260" w:rsidRDefault="00CC6424" w:rsidP="006F1260">
      <w:r w:rsidRPr="00CC6424">
        <w:rPr>
          <w:rFonts w:eastAsia="Calibri" w:cs="Times New Roman"/>
          <w:szCs w:val="28"/>
        </w:rPr>
        <w:t>Озерского городского округа</w:t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>Е.Ю. Щербаков</w:t>
      </w:r>
      <w:bookmarkStart w:id="0" w:name="_GoBack"/>
      <w:bookmarkEnd w:id="0"/>
    </w:p>
    <w:sectPr w:rsidR="006F1260" w:rsidSect="00AA2726">
      <w:headerReference w:type="firs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260">
      <w:r>
        <w:separator/>
      </w:r>
    </w:p>
  </w:endnote>
  <w:endnote w:type="continuationSeparator" w:id="0">
    <w:p w:rsidR="00000000" w:rsidRDefault="006F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260">
      <w:r>
        <w:separator/>
      </w:r>
    </w:p>
  </w:footnote>
  <w:footnote w:type="continuationSeparator" w:id="0">
    <w:p w:rsidR="00000000" w:rsidRDefault="006F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5" w:rsidRPr="00BB0BC5" w:rsidRDefault="00105C77" w:rsidP="00BB0BC5">
    <w:pPr>
      <w:pStyle w:val="a3"/>
      <w:jc w:val="right"/>
      <w:rPr>
        <w:b/>
        <w:u w:val="single"/>
      </w:rPr>
    </w:pPr>
    <w:r w:rsidRPr="00BB0BC5">
      <w:rPr>
        <w:b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24"/>
    <w:rsid w:val="00105C77"/>
    <w:rsid w:val="002752FE"/>
    <w:rsid w:val="002E607C"/>
    <w:rsid w:val="002F7EFC"/>
    <w:rsid w:val="005345E1"/>
    <w:rsid w:val="006D3D54"/>
    <w:rsid w:val="006F1260"/>
    <w:rsid w:val="00707B80"/>
    <w:rsid w:val="009055B2"/>
    <w:rsid w:val="009F696B"/>
    <w:rsid w:val="00A35173"/>
    <w:rsid w:val="00B04AAD"/>
    <w:rsid w:val="00B062FC"/>
    <w:rsid w:val="00C82ECB"/>
    <w:rsid w:val="00CC6424"/>
    <w:rsid w:val="00E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072B-377D-4277-BF2F-EA5DADD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24"/>
    <w:pPr>
      <w:tabs>
        <w:tab w:val="center" w:pos="4677"/>
        <w:tab w:val="right" w:pos="9355"/>
      </w:tabs>
    </w:pPr>
    <w:rPr>
      <w:rFonts w:eastAsia="Calibri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C6424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5C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2023-10-18T08:48:00Z</cp:lastPrinted>
  <dcterms:created xsi:type="dcterms:W3CDTF">2023-10-31T06:56:00Z</dcterms:created>
  <dcterms:modified xsi:type="dcterms:W3CDTF">2023-10-31T06:56:00Z</dcterms:modified>
</cp:coreProperties>
</file>